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6184" w14:textId="4F5249CE" w:rsidR="00F26310" w:rsidRDefault="00F0774B" w:rsidP="00F26310">
      <w:pPr>
        <w:ind w:left="1440" w:firstLine="720"/>
        <w:jc w:val="both"/>
      </w:pPr>
      <w:r>
        <w:t xml:space="preserve">  </w:t>
      </w:r>
      <w:r w:rsidR="00F26310">
        <w:t>IQAC REVIEW MEETING</w:t>
      </w:r>
      <w:r w:rsidR="00F26310">
        <w:tab/>
      </w:r>
      <w:r w:rsidR="00F26310">
        <w:tab/>
      </w:r>
      <w:r w:rsidR="00F26310">
        <w:tab/>
        <w:t xml:space="preserve"> Dated: 16-11-2021</w:t>
      </w:r>
    </w:p>
    <w:p w14:paraId="7705FEDC" w14:textId="56898E1C" w:rsidR="00F26310" w:rsidRDefault="00F26310" w:rsidP="00F26310">
      <w:pPr>
        <w:jc w:val="both"/>
      </w:pPr>
      <w:r>
        <w:t xml:space="preserve">Members Present: Principal, </w:t>
      </w:r>
      <w:proofErr w:type="spellStart"/>
      <w:r>
        <w:t>Shongna</w:t>
      </w:r>
      <w:proofErr w:type="spellEnd"/>
      <w:r>
        <w:t xml:space="preserve"> Konyak, </w:t>
      </w:r>
      <w:proofErr w:type="spellStart"/>
      <w:r>
        <w:t>Gegin</w:t>
      </w:r>
      <w:proofErr w:type="spellEnd"/>
      <w:r>
        <w:t xml:space="preserve"> D., Esther P Konyak, Koshy CP, </w:t>
      </w:r>
      <w:proofErr w:type="spellStart"/>
      <w:r>
        <w:t>Temlei</w:t>
      </w:r>
      <w:proofErr w:type="spellEnd"/>
      <w:r>
        <w:t xml:space="preserve"> </w:t>
      </w:r>
      <w:proofErr w:type="spellStart"/>
      <w:r>
        <w:t>Shonpohru</w:t>
      </w:r>
      <w:proofErr w:type="spellEnd"/>
      <w:r>
        <w:t>, SB Moses.</w:t>
      </w:r>
    </w:p>
    <w:p w14:paraId="7F4C1CBB" w14:textId="3E3AE5A1" w:rsidR="00F26310" w:rsidRDefault="00F26310" w:rsidP="00F26310">
      <w:pPr>
        <w:pStyle w:val="ListParagraph"/>
        <w:numPr>
          <w:ilvl w:val="0"/>
          <w:numId w:val="1"/>
        </w:numPr>
        <w:jc w:val="both"/>
      </w:pPr>
      <w:r>
        <w:t>In continuation with the review of the various criteria under the Self Study Report, Criterion IV written by SB Moses was studied:</w:t>
      </w:r>
    </w:p>
    <w:p w14:paraId="7488246E" w14:textId="6180AAB4" w:rsidR="00F26310" w:rsidRDefault="00F26310" w:rsidP="00F26310">
      <w:pPr>
        <w:pStyle w:val="ListParagraph"/>
        <w:numPr>
          <w:ilvl w:val="0"/>
          <w:numId w:val="2"/>
        </w:numPr>
        <w:jc w:val="both"/>
      </w:pPr>
      <w:r>
        <w:t xml:space="preserve">Metric 4.1.2: to be supported by pictures. </w:t>
      </w:r>
    </w:p>
    <w:p w14:paraId="2021A2DE" w14:textId="19C6F4BC" w:rsidR="00F26310" w:rsidRDefault="00F26310" w:rsidP="00F26310">
      <w:pPr>
        <w:pStyle w:val="ListParagraph"/>
        <w:numPr>
          <w:ilvl w:val="0"/>
          <w:numId w:val="2"/>
        </w:numPr>
        <w:jc w:val="both"/>
      </w:pPr>
      <w:r>
        <w:t xml:space="preserve">Metric 4.1.3: to be re-worked along with the data template. </w:t>
      </w:r>
    </w:p>
    <w:p w14:paraId="22C98A0C" w14:textId="38806D5C" w:rsidR="00F26310" w:rsidRDefault="00F26310" w:rsidP="00F26310">
      <w:pPr>
        <w:pStyle w:val="ListParagraph"/>
        <w:numPr>
          <w:ilvl w:val="0"/>
          <w:numId w:val="2"/>
        </w:numPr>
        <w:jc w:val="both"/>
      </w:pPr>
      <w:r>
        <w:t>Metric 4.1.4: to re-phrase bullet point on RUSA and produce Utilization Certificate and Sanction Order. Omit the Academic Building in the table as it does not come under assessment window period.</w:t>
      </w:r>
    </w:p>
    <w:p w14:paraId="31F02ACE" w14:textId="25EE0B69" w:rsidR="00F26310" w:rsidRDefault="00F26310" w:rsidP="00F26310">
      <w:pPr>
        <w:pStyle w:val="ListParagraph"/>
        <w:numPr>
          <w:ilvl w:val="0"/>
          <w:numId w:val="2"/>
        </w:numPr>
        <w:jc w:val="both"/>
      </w:pPr>
      <w:r>
        <w:t xml:space="preserve">Metric 4.2.2: </w:t>
      </w:r>
      <w:r w:rsidR="00F47BBC">
        <w:t>Validity period in the shown table to be reflected as “30</w:t>
      </w:r>
      <w:r w:rsidR="00F47BBC" w:rsidRPr="00F47BBC">
        <w:rPr>
          <w:vertAlign w:val="superscript"/>
        </w:rPr>
        <w:t>th</w:t>
      </w:r>
      <w:r w:rsidR="00F47BBC">
        <w:t xml:space="preserve"> of March every year”.</w:t>
      </w:r>
    </w:p>
    <w:p w14:paraId="79BD2C57" w14:textId="38387511" w:rsidR="00F47BBC" w:rsidRDefault="00F47BBC" w:rsidP="00F26310">
      <w:pPr>
        <w:pStyle w:val="ListParagraph"/>
        <w:numPr>
          <w:ilvl w:val="0"/>
          <w:numId w:val="2"/>
        </w:numPr>
        <w:jc w:val="both"/>
      </w:pPr>
      <w:r>
        <w:t>Metric 4.2.3: to be revised. Year sequence to be rectified.</w:t>
      </w:r>
    </w:p>
    <w:p w14:paraId="68EFD04F" w14:textId="634C6EF0" w:rsidR="00F47BBC" w:rsidRDefault="00F47BBC" w:rsidP="00F26310">
      <w:pPr>
        <w:pStyle w:val="ListParagraph"/>
        <w:numPr>
          <w:ilvl w:val="0"/>
          <w:numId w:val="2"/>
        </w:numPr>
        <w:jc w:val="both"/>
      </w:pPr>
      <w:r>
        <w:t xml:space="preserve">Metric 4.2.4: to be revised. </w:t>
      </w:r>
    </w:p>
    <w:p w14:paraId="3502DBF5" w14:textId="0246486B" w:rsidR="00F47BBC" w:rsidRDefault="00F47BBC" w:rsidP="00F26310">
      <w:pPr>
        <w:pStyle w:val="ListParagraph"/>
        <w:numPr>
          <w:ilvl w:val="0"/>
          <w:numId w:val="2"/>
        </w:numPr>
        <w:jc w:val="both"/>
      </w:pPr>
      <w:r>
        <w:t>Metric 4.3.2: to be revised. Reflect student computer ratio by indicating number of computers available for student use in the library.</w:t>
      </w:r>
    </w:p>
    <w:p w14:paraId="5D54D9B5" w14:textId="157579BD" w:rsidR="00F47BBC" w:rsidRDefault="00F47BBC" w:rsidP="00F26310">
      <w:pPr>
        <w:pStyle w:val="ListParagraph"/>
        <w:numPr>
          <w:ilvl w:val="0"/>
          <w:numId w:val="2"/>
        </w:numPr>
        <w:jc w:val="both"/>
      </w:pPr>
      <w:r>
        <w:t>Metric 4.4.1: year sequence to be rectified.</w:t>
      </w:r>
    </w:p>
    <w:p w14:paraId="56CC12D0" w14:textId="076066AF" w:rsidR="00F47BBC" w:rsidRDefault="00F47BBC" w:rsidP="00F47BBC">
      <w:pPr>
        <w:pStyle w:val="ListParagraph"/>
        <w:numPr>
          <w:ilvl w:val="0"/>
          <w:numId w:val="1"/>
        </w:numPr>
        <w:jc w:val="both"/>
      </w:pPr>
      <w:r>
        <w:t xml:space="preserve">Criterion V written by </w:t>
      </w:r>
      <w:proofErr w:type="spellStart"/>
      <w:r>
        <w:t>Temlei</w:t>
      </w:r>
      <w:proofErr w:type="spellEnd"/>
      <w:r>
        <w:t xml:space="preserve"> </w:t>
      </w:r>
      <w:proofErr w:type="spellStart"/>
      <w:r>
        <w:t>Shonpohru</w:t>
      </w:r>
      <w:proofErr w:type="spellEnd"/>
      <w:r>
        <w:t xml:space="preserve"> was studied and the following remarks are reflected below:</w:t>
      </w:r>
    </w:p>
    <w:p w14:paraId="184FFEE0" w14:textId="2C32F899" w:rsidR="00F47BBC" w:rsidRDefault="00F47BBC" w:rsidP="00F47BBC">
      <w:pPr>
        <w:pStyle w:val="ListParagraph"/>
        <w:numPr>
          <w:ilvl w:val="0"/>
          <w:numId w:val="2"/>
        </w:numPr>
        <w:jc w:val="both"/>
      </w:pPr>
      <w:r>
        <w:t>Metric 5.1.4: year sequence to be rectified. Career Guidance activities college has undertaken to be reflected here.</w:t>
      </w:r>
    </w:p>
    <w:p w14:paraId="3A77BFCD" w14:textId="7AFFCFBA" w:rsidR="00F47BBC" w:rsidRDefault="00F47BBC" w:rsidP="00F47BBC">
      <w:pPr>
        <w:pStyle w:val="ListParagraph"/>
        <w:numPr>
          <w:ilvl w:val="0"/>
          <w:numId w:val="2"/>
        </w:numPr>
        <w:jc w:val="both"/>
      </w:pPr>
      <w:r>
        <w:t>Metric 5.2.2: Data available but yet to be documented.</w:t>
      </w:r>
    </w:p>
    <w:p w14:paraId="42D10D9A" w14:textId="2E187662" w:rsidR="00F47BBC" w:rsidRDefault="00F47BBC" w:rsidP="00F47BBC">
      <w:pPr>
        <w:pStyle w:val="ListParagraph"/>
        <w:numPr>
          <w:ilvl w:val="0"/>
          <w:numId w:val="2"/>
        </w:numPr>
        <w:jc w:val="both"/>
      </w:pPr>
      <w:r>
        <w:t xml:space="preserve">Metric 5.3.1: obtain Naga’s Got Talent participant David </w:t>
      </w:r>
      <w:proofErr w:type="spellStart"/>
      <w:r>
        <w:t>Shahlong’s</w:t>
      </w:r>
      <w:proofErr w:type="spellEnd"/>
      <w:r>
        <w:t xml:space="preserve"> certificate to ascertain whether it can be reflected under this metric. Also reflect ENCSU Meet and </w:t>
      </w:r>
      <w:proofErr w:type="spellStart"/>
      <w:r>
        <w:t>YouthNet</w:t>
      </w:r>
      <w:proofErr w:type="spellEnd"/>
      <w:r>
        <w:t xml:space="preserve"> certificate.</w:t>
      </w:r>
    </w:p>
    <w:p w14:paraId="0F563FC8" w14:textId="224C39AD" w:rsidR="00F47BBC" w:rsidRDefault="00F47BBC" w:rsidP="00F47BBC">
      <w:pPr>
        <w:pStyle w:val="ListParagraph"/>
        <w:numPr>
          <w:ilvl w:val="0"/>
          <w:numId w:val="2"/>
        </w:numPr>
        <w:jc w:val="both"/>
      </w:pPr>
      <w:r>
        <w:t xml:space="preserve">Metric 5.3.2: To be further studied for more documents and activities. To include online student election, plastic chairs to be donated by the Class of 2020, </w:t>
      </w:r>
      <w:r w:rsidR="004F2C5A">
        <w:t xml:space="preserve">post corona social work and re-phrase bullet number 6 onwards. </w:t>
      </w:r>
    </w:p>
    <w:p w14:paraId="614D6B20" w14:textId="045050F8" w:rsidR="004F2C5A" w:rsidRDefault="004F2C5A" w:rsidP="00F47BBC">
      <w:pPr>
        <w:pStyle w:val="ListParagraph"/>
        <w:numPr>
          <w:ilvl w:val="0"/>
          <w:numId w:val="2"/>
        </w:numPr>
        <w:jc w:val="both"/>
      </w:pPr>
      <w:r>
        <w:t xml:space="preserve">Metric 5.3.3: reflect observation of National Sports Day and the upcoming sports programme to be conducted on Saturday </w:t>
      </w:r>
      <w:proofErr w:type="spellStart"/>
      <w:r>
        <w:t>i.e</w:t>
      </w:r>
      <w:proofErr w:type="spellEnd"/>
      <w:r>
        <w:t xml:space="preserve"> 19</w:t>
      </w:r>
      <w:r w:rsidRPr="004F2C5A">
        <w:rPr>
          <w:vertAlign w:val="superscript"/>
        </w:rPr>
        <w:t>th</w:t>
      </w:r>
      <w:r>
        <w:t xml:space="preserve"> November, 2021.</w:t>
      </w:r>
    </w:p>
    <w:p w14:paraId="19AEBFD8" w14:textId="3B42CA22" w:rsidR="004F2C5A" w:rsidRDefault="004F2C5A" w:rsidP="004F2C5A">
      <w:pPr>
        <w:pStyle w:val="ListParagraph"/>
        <w:numPr>
          <w:ilvl w:val="0"/>
          <w:numId w:val="1"/>
        </w:numPr>
        <w:jc w:val="both"/>
      </w:pPr>
      <w:r>
        <w:t>Next IQAC meeting is scheduled on the 19</w:t>
      </w:r>
      <w:r w:rsidRPr="004F2C5A">
        <w:rPr>
          <w:vertAlign w:val="superscript"/>
        </w:rPr>
        <w:t>th</w:t>
      </w:r>
      <w:r>
        <w:t xml:space="preserve"> November, 2021 at 11:00 AM.</w:t>
      </w:r>
    </w:p>
    <w:p w14:paraId="0EC8D30D" w14:textId="77777777" w:rsidR="004F2C5A" w:rsidRDefault="004F2C5A" w:rsidP="004F2C5A">
      <w:pPr>
        <w:pStyle w:val="ListParagraph"/>
        <w:ind w:left="6480"/>
        <w:jc w:val="both"/>
      </w:pPr>
      <w:r>
        <w:t xml:space="preserve">     </w:t>
      </w:r>
    </w:p>
    <w:p w14:paraId="2D1FF80C" w14:textId="23944901" w:rsidR="004F2C5A" w:rsidRDefault="004F2C5A" w:rsidP="004F2C5A">
      <w:pPr>
        <w:pStyle w:val="ListParagraph"/>
        <w:ind w:left="6480"/>
        <w:jc w:val="both"/>
      </w:pPr>
      <w:r>
        <w:t xml:space="preserve">      Recorded by:</w:t>
      </w:r>
    </w:p>
    <w:p w14:paraId="462C4177" w14:textId="72A0D079" w:rsidR="004F2C5A" w:rsidRDefault="004F2C5A" w:rsidP="004F2C5A">
      <w:pPr>
        <w:pStyle w:val="ListParagraph"/>
        <w:ind w:left="6480"/>
        <w:jc w:val="both"/>
      </w:pPr>
      <w:proofErr w:type="spellStart"/>
      <w:r>
        <w:t>Dr.</w:t>
      </w:r>
      <w:proofErr w:type="spellEnd"/>
      <w:r>
        <w:t xml:space="preserve"> Esther P Konyak</w:t>
      </w:r>
    </w:p>
    <w:p w14:paraId="1E6AA0EE" w14:textId="0AC1637D" w:rsidR="004F2C5A" w:rsidRDefault="004F2C5A" w:rsidP="004F2C5A">
      <w:pPr>
        <w:pStyle w:val="ListParagraph"/>
        <w:ind w:left="6480"/>
        <w:jc w:val="both"/>
      </w:pPr>
      <w:r>
        <w:t xml:space="preserve">    Secretary, IQAC</w:t>
      </w:r>
    </w:p>
    <w:p w14:paraId="381267C3" w14:textId="352363E8" w:rsidR="004F2C5A" w:rsidRDefault="004F2C5A" w:rsidP="004F2C5A">
      <w:pPr>
        <w:pStyle w:val="ListParagraph"/>
        <w:ind w:left="6480"/>
        <w:jc w:val="both"/>
      </w:pPr>
    </w:p>
    <w:p w14:paraId="29BC7A5F" w14:textId="3EAF661A" w:rsidR="004F2C5A" w:rsidRDefault="004F2C5A" w:rsidP="004F2C5A">
      <w:pPr>
        <w:pStyle w:val="ListParagraph"/>
        <w:ind w:left="6480"/>
        <w:jc w:val="both"/>
      </w:pPr>
    </w:p>
    <w:p w14:paraId="69ECDA3F" w14:textId="3E7D84D2" w:rsidR="004F2C5A" w:rsidRDefault="004F2C5A" w:rsidP="004F2C5A">
      <w:pPr>
        <w:pStyle w:val="ListParagraph"/>
        <w:ind w:left="6480"/>
        <w:jc w:val="both"/>
      </w:pPr>
    </w:p>
    <w:p w14:paraId="705D2F46" w14:textId="41EB791B" w:rsidR="004F2C5A" w:rsidRDefault="004F2C5A" w:rsidP="004F2C5A">
      <w:pPr>
        <w:pStyle w:val="ListParagraph"/>
        <w:ind w:left="6480"/>
        <w:jc w:val="both"/>
      </w:pPr>
    </w:p>
    <w:p w14:paraId="0191D136" w14:textId="5213B445" w:rsidR="004F2C5A" w:rsidRDefault="004F2C5A" w:rsidP="004F2C5A">
      <w:pPr>
        <w:pStyle w:val="ListParagraph"/>
        <w:ind w:left="6480"/>
        <w:jc w:val="both"/>
      </w:pPr>
    </w:p>
    <w:p w14:paraId="58F7A8FC" w14:textId="301AC2C2" w:rsidR="004F2C5A" w:rsidRDefault="004F2C5A" w:rsidP="004F2C5A">
      <w:pPr>
        <w:pStyle w:val="ListParagraph"/>
        <w:ind w:left="6480"/>
        <w:jc w:val="both"/>
      </w:pPr>
    </w:p>
    <w:p w14:paraId="0DAE65F2" w14:textId="7689A3BE" w:rsidR="004F2C5A" w:rsidRDefault="004F2C5A" w:rsidP="004F2C5A">
      <w:pPr>
        <w:pStyle w:val="ListParagraph"/>
        <w:ind w:left="6480"/>
        <w:jc w:val="both"/>
      </w:pPr>
    </w:p>
    <w:sectPr w:rsidR="004F2C5A" w:rsidSect="00AD6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280"/>
    <w:multiLevelType w:val="hybridMultilevel"/>
    <w:tmpl w:val="08B2DA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39E7"/>
    <w:multiLevelType w:val="hybridMultilevel"/>
    <w:tmpl w:val="F104BC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7E10"/>
    <w:multiLevelType w:val="hybridMultilevel"/>
    <w:tmpl w:val="3C1661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957AC"/>
    <w:multiLevelType w:val="hybridMultilevel"/>
    <w:tmpl w:val="3F202F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7768E"/>
    <w:multiLevelType w:val="hybridMultilevel"/>
    <w:tmpl w:val="F3F0D8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11DB1"/>
    <w:multiLevelType w:val="hybridMultilevel"/>
    <w:tmpl w:val="A15A66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65C4A"/>
    <w:multiLevelType w:val="hybridMultilevel"/>
    <w:tmpl w:val="D95ACA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803B7"/>
    <w:multiLevelType w:val="hybridMultilevel"/>
    <w:tmpl w:val="63F29F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C082E"/>
    <w:multiLevelType w:val="hybridMultilevel"/>
    <w:tmpl w:val="31946754"/>
    <w:lvl w:ilvl="0" w:tplc="FD9275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B228A2"/>
    <w:multiLevelType w:val="hybridMultilevel"/>
    <w:tmpl w:val="3FCCF8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10"/>
    <w:rsid w:val="001177F9"/>
    <w:rsid w:val="0018582E"/>
    <w:rsid w:val="004F2C5A"/>
    <w:rsid w:val="009369AE"/>
    <w:rsid w:val="00982EE5"/>
    <w:rsid w:val="00AD6D85"/>
    <w:rsid w:val="00CA2EC1"/>
    <w:rsid w:val="00CF67AE"/>
    <w:rsid w:val="00F0774B"/>
    <w:rsid w:val="00F26310"/>
    <w:rsid w:val="00F4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5FD2"/>
  <w15:chartTrackingRefBased/>
  <w15:docId w15:val="{3FA90BD5-F6C2-4F82-9765-E331456C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1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F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2021-11-19T12:41:00Z</dcterms:created>
  <dcterms:modified xsi:type="dcterms:W3CDTF">2022-04-18T09:51:00Z</dcterms:modified>
</cp:coreProperties>
</file>